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5929" w14:textId="77777777" w:rsidR="00AD6D0B" w:rsidRPr="00EB1057" w:rsidRDefault="00AD6D0B" w:rsidP="00AD6D0B">
      <w:pPr>
        <w:rPr>
          <w:rFonts w:ascii="Lato" w:hAnsi="Lato"/>
        </w:rPr>
      </w:pPr>
    </w:p>
    <w:p w14:paraId="221511DC" w14:textId="2EA9084A" w:rsidR="00AD6D0B" w:rsidRPr="00EB1057" w:rsidRDefault="00AD6D0B" w:rsidP="00AF10F5">
      <w:pPr>
        <w:jc w:val="center"/>
        <w:rPr>
          <w:rFonts w:ascii="Lato" w:hAnsi="Lato"/>
          <w:b/>
          <w:bCs/>
          <w:sz w:val="32"/>
          <w:szCs w:val="32"/>
        </w:rPr>
      </w:pPr>
      <w:r w:rsidRPr="00EB1057">
        <w:rPr>
          <w:rFonts w:ascii="Lato" w:hAnsi="Lato"/>
          <w:b/>
          <w:bCs/>
          <w:sz w:val="32"/>
          <w:szCs w:val="32"/>
        </w:rPr>
        <w:t xml:space="preserve">Checkliste zur Kostenkalkulation bei der Veröffentlichung </w:t>
      </w:r>
      <w:r w:rsidRPr="00EB1057">
        <w:rPr>
          <w:rFonts w:ascii="Lato" w:hAnsi="Lato"/>
          <w:b/>
          <w:bCs/>
          <w:sz w:val="32"/>
          <w:szCs w:val="32"/>
        </w:rPr>
        <w:br/>
        <w:t>deiner Dissertation</w:t>
      </w:r>
    </w:p>
    <w:p w14:paraId="090D3BC3" w14:textId="77777777" w:rsidR="00AD6D0B" w:rsidRPr="00EB1057" w:rsidRDefault="00AD6D0B" w:rsidP="00AD6D0B">
      <w:pPr>
        <w:rPr>
          <w:rFonts w:ascii="Lato" w:hAnsi="Lato"/>
        </w:rPr>
      </w:pPr>
    </w:p>
    <w:p w14:paraId="1D5AECDB" w14:textId="77777777" w:rsidR="00AD6D0B" w:rsidRPr="00EB1057" w:rsidRDefault="00AD6D0B" w:rsidP="00AD6D0B">
      <w:pPr>
        <w:rPr>
          <w:rFonts w:ascii="Lato" w:hAnsi="Lato"/>
          <w:b/>
          <w:bCs/>
          <w:sz w:val="28"/>
          <w:szCs w:val="28"/>
        </w:rPr>
      </w:pPr>
      <w:r w:rsidRPr="00EB1057">
        <w:rPr>
          <w:rFonts w:ascii="Segoe UI Emoji" w:hAnsi="Segoe UI Emoji" w:cs="Segoe UI Emoji"/>
          <w:b/>
          <w:bCs/>
          <w:sz w:val="28"/>
          <w:szCs w:val="28"/>
        </w:rPr>
        <w:t>📌</w:t>
      </w:r>
      <w:r w:rsidRPr="00EB1057">
        <w:rPr>
          <w:rFonts w:ascii="Lato" w:hAnsi="Lato"/>
          <w:b/>
          <w:bCs/>
          <w:sz w:val="28"/>
          <w:szCs w:val="28"/>
        </w:rPr>
        <w:t xml:space="preserve"> Grundlegende Fragen</w:t>
      </w:r>
    </w:p>
    <w:p w14:paraId="443D4F6C" w14:textId="77777777" w:rsidR="00AD6D0B" w:rsidRPr="00EB1057" w:rsidRDefault="00AD6D0B" w:rsidP="00AD6D0B">
      <w:pPr>
        <w:pStyle w:val="ListParagraph"/>
        <w:numPr>
          <w:ilvl w:val="0"/>
          <w:numId w:val="18"/>
        </w:numPr>
        <w:rPr>
          <w:rFonts w:ascii="Lato" w:hAnsi="Lato"/>
        </w:rPr>
      </w:pPr>
      <w:r w:rsidRPr="00EB1057">
        <w:rPr>
          <w:rFonts w:ascii="Lato" w:hAnsi="Lato"/>
        </w:rPr>
        <w:t>In welchem Verlag oder bei welchem Anbieter möchte ich veröffentlichen?</w:t>
      </w:r>
    </w:p>
    <w:p w14:paraId="7F1CAF1B" w14:textId="103E4CAE" w:rsidR="00AD6D0B" w:rsidRPr="00D45C70" w:rsidRDefault="00AD6D0B" w:rsidP="00AD6D0B">
      <w:pPr>
        <w:pStyle w:val="ListParagraph"/>
        <w:numPr>
          <w:ilvl w:val="0"/>
          <w:numId w:val="18"/>
        </w:numPr>
        <w:rPr>
          <w:rFonts w:ascii="Lato" w:hAnsi="Lato"/>
          <w:lang w:val="en-US"/>
        </w:rPr>
      </w:pPr>
      <w:r w:rsidRPr="00EB1057">
        <w:rPr>
          <w:rFonts w:ascii="Lato" w:hAnsi="Lato"/>
        </w:rPr>
        <w:t>Welche Publikationsform wähle ich?</w:t>
      </w:r>
      <w:r w:rsidR="00EB1057" w:rsidRPr="00EB1057">
        <w:rPr>
          <w:rFonts w:ascii="Lato" w:hAnsi="Lato"/>
        </w:rPr>
        <w:t xml:space="preserve"> </w:t>
      </w:r>
      <w:r w:rsidR="00D45C70">
        <w:rPr>
          <w:rFonts w:ascii="Lato" w:hAnsi="Lato"/>
        </w:rPr>
        <w:br/>
      </w:r>
      <w:r w:rsidR="00D45C70" w:rsidRPr="00D45C70">
        <w:rPr>
          <w:rFonts w:ascii="Segoe UI Symbol" w:hAnsi="Segoe UI Symbol" w:cs="Segoe UI Symbol"/>
          <w:lang w:val="en-US"/>
        </w:rPr>
        <w:t>➜</w:t>
      </w:r>
      <w:r w:rsidR="00D45C70" w:rsidRPr="00D45C70">
        <w:rPr>
          <w:rFonts w:ascii="Lato" w:hAnsi="Lato"/>
          <w:lang w:val="en-US"/>
        </w:rPr>
        <w:t xml:space="preserve"> </w:t>
      </w:r>
      <w:r w:rsidR="00EB1057" w:rsidRPr="00D45C70">
        <w:rPr>
          <w:rFonts w:ascii="Lato" w:hAnsi="Lato"/>
          <w:lang w:val="en-US"/>
        </w:rPr>
        <w:t>Verlag, Hybrid, Open Access, Hochschulserver, Print-on-Demand</w:t>
      </w:r>
    </w:p>
    <w:p w14:paraId="4D7CCD0A" w14:textId="77777777" w:rsidR="00AD6D0B" w:rsidRPr="00D45C70" w:rsidRDefault="00AD6D0B" w:rsidP="00AD6D0B">
      <w:pPr>
        <w:rPr>
          <w:rFonts w:ascii="Lato" w:hAnsi="Lato"/>
          <w:lang w:val="en-US"/>
        </w:rPr>
      </w:pPr>
    </w:p>
    <w:p w14:paraId="36EA4911" w14:textId="77777777" w:rsidR="00AD6D0B" w:rsidRPr="00EB1057" w:rsidRDefault="00AD6D0B" w:rsidP="00AD6D0B">
      <w:pPr>
        <w:rPr>
          <w:rFonts w:ascii="Lato" w:hAnsi="Lato"/>
          <w:b/>
          <w:bCs/>
          <w:sz w:val="28"/>
          <w:szCs w:val="28"/>
        </w:rPr>
      </w:pPr>
      <w:r w:rsidRPr="00EB1057">
        <w:rPr>
          <w:rFonts w:ascii="Segoe UI Emoji" w:hAnsi="Segoe UI Emoji" w:cs="Segoe UI Emoji"/>
          <w:b/>
          <w:bCs/>
          <w:sz w:val="28"/>
          <w:szCs w:val="28"/>
        </w:rPr>
        <w:t>💰</w:t>
      </w:r>
      <w:r w:rsidRPr="00EB1057">
        <w:rPr>
          <w:rFonts w:ascii="Lato" w:hAnsi="Lato"/>
          <w:b/>
          <w:bCs/>
          <w:sz w:val="28"/>
          <w:szCs w:val="28"/>
        </w:rPr>
        <w:t xml:space="preserve"> Kostenfaktoren im Überblick</w:t>
      </w:r>
    </w:p>
    <w:p w14:paraId="5501D9B5" w14:textId="77777777" w:rsidR="00AD6D0B" w:rsidRPr="00EB1057" w:rsidRDefault="00AD6D0B" w:rsidP="00AD6D0B">
      <w:pPr>
        <w:rPr>
          <w:rFonts w:ascii="Lato" w:hAnsi="Lato"/>
          <w:b/>
          <w:bCs/>
          <w:sz w:val="24"/>
          <w:szCs w:val="24"/>
        </w:rPr>
      </w:pPr>
      <w:r w:rsidRPr="00EB1057">
        <w:rPr>
          <w:rFonts w:ascii="Lato" w:hAnsi="Lato"/>
          <w:b/>
          <w:bCs/>
          <w:sz w:val="24"/>
          <w:szCs w:val="24"/>
        </w:rPr>
        <w:t>Verlagskosten</w:t>
      </w:r>
    </w:p>
    <w:p w14:paraId="5C652302" w14:textId="77777777" w:rsidR="00AD6D0B" w:rsidRPr="00EB1057" w:rsidRDefault="00AD6D0B" w:rsidP="00AD6D0B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EB1057">
        <w:rPr>
          <w:rFonts w:ascii="Lato" w:hAnsi="Lato"/>
        </w:rPr>
        <w:t>Vertragsgebühren</w:t>
      </w:r>
    </w:p>
    <w:p w14:paraId="2EFCE775" w14:textId="77777777" w:rsidR="00AD6D0B" w:rsidRPr="00EB1057" w:rsidRDefault="00AD6D0B" w:rsidP="00AD6D0B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EB1057">
        <w:rPr>
          <w:rFonts w:ascii="Lato" w:hAnsi="Lato"/>
        </w:rPr>
        <w:t>ISBN-Registrierung</w:t>
      </w:r>
    </w:p>
    <w:p w14:paraId="4309C800" w14:textId="77777777" w:rsidR="00AD6D0B" w:rsidRPr="00EB1057" w:rsidRDefault="00AD6D0B" w:rsidP="00AD6D0B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EB1057">
        <w:rPr>
          <w:rFonts w:ascii="Lato" w:hAnsi="Lato"/>
        </w:rPr>
        <w:t>Druckkostenzuschuss</w:t>
      </w:r>
    </w:p>
    <w:p w14:paraId="13D172BA" w14:textId="77777777" w:rsidR="00AD6D0B" w:rsidRPr="00EB1057" w:rsidRDefault="00AD6D0B" w:rsidP="00AD6D0B">
      <w:pPr>
        <w:rPr>
          <w:rFonts w:ascii="Lato" w:hAnsi="Lato"/>
          <w:b/>
          <w:bCs/>
          <w:sz w:val="24"/>
          <w:szCs w:val="24"/>
        </w:rPr>
      </w:pPr>
      <w:r w:rsidRPr="00EB1057">
        <w:rPr>
          <w:rFonts w:ascii="Lato" w:hAnsi="Lato"/>
          <w:b/>
          <w:bCs/>
          <w:sz w:val="24"/>
          <w:szCs w:val="24"/>
        </w:rPr>
        <w:t>Produktionskosten</w:t>
      </w:r>
    </w:p>
    <w:p w14:paraId="62CDA9DC" w14:textId="77777777" w:rsidR="00AD6D0B" w:rsidRPr="00EB1057" w:rsidRDefault="00AD6D0B" w:rsidP="00AD6D0B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EB1057">
        <w:rPr>
          <w:rFonts w:ascii="Lato" w:hAnsi="Lato"/>
        </w:rPr>
        <w:t>Layout und Satz</w:t>
      </w:r>
    </w:p>
    <w:p w14:paraId="06FA49F2" w14:textId="77777777" w:rsidR="00AD6D0B" w:rsidRPr="00EB1057" w:rsidRDefault="00AD6D0B" w:rsidP="00AD6D0B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EB1057">
        <w:rPr>
          <w:rFonts w:ascii="Lato" w:hAnsi="Lato"/>
        </w:rPr>
        <w:t>Covergestaltung</w:t>
      </w:r>
    </w:p>
    <w:p w14:paraId="6B97E9DE" w14:textId="77777777" w:rsidR="00AD6D0B" w:rsidRPr="00EB1057" w:rsidRDefault="00AD6D0B" w:rsidP="00AD6D0B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EB1057">
        <w:rPr>
          <w:rFonts w:ascii="Lato" w:hAnsi="Lato"/>
        </w:rPr>
        <w:t>Formatierungskosten</w:t>
      </w:r>
    </w:p>
    <w:p w14:paraId="371B96A4" w14:textId="4CF3472A" w:rsidR="00AD6D0B" w:rsidRPr="00EB1057" w:rsidRDefault="00AD6D0B" w:rsidP="00AD6D0B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EB1057">
        <w:rPr>
          <w:rFonts w:ascii="Lato" w:hAnsi="Lato"/>
        </w:rPr>
        <w:t>Lektorat oder Korrektorat</w:t>
      </w:r>
    </w:p>
    <w:p w14:paraId="386EF3CF" w14:textId="77777777" w:rsidR="00AD6D0B" w:rsidRPr="00EB1057" w:rsidRDefault="00AD6D0B" w:rsidP="00AD6D0B">
      <w:pPr>
        <w:rPr>
          <w:rFonts w:ascii="Lato" w:hAnsi="Lato"/>
          <w:b/>
          <w:bCs/>
        </w:rPr>
      </w:pPr>
      <w:r w:rsidRPr="00EB1057">
        <w:rPr>
          <w:rFonts w:ascii="Lato" w:hAnsi="Lato"/>
          <w:b/>
          <w:bCs/>
          <w:sz w:val="24"/>
          <w:szCs w:val="24"/>
        </w:rPr>
        <w:t>Druck &amp; Auflage</w:t>
      </w:r>
    </w:p>
    <w:p w14:paraId="138C2B10" w14:textId="77777777" w:rsidR="00AD6D0B" w:rsidRPr="00EB1057" w:rsidRDefault="00AD6D0B" w:rsidP="00AD6D0B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EB1057">
        <w:rPr>
          <w:rFonts w:ascii="Lato" w:hAnsi="Lato"/>
        </w:rPr>
        <w:t>Geplante Auflagenhöhe</w:t>
      </w:r>
    </w:p>
    <w:p w14:paraId="06E9CFCD" w14:textId="77777777" w:rsidR="00AD6D0B" w:rsidRPr="00EB1057" w:rsidRDefault="00AD6D0B" w:rsidP="00AD6D0B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EB1057">
        <w:rPr>
          <w:rFonts w:ascii="Lato" w:hAnsi="Lato"/>
        </w:rPr>
        <w:t>Anzahl der Pflichtexemplare</w:t>
      </w:r>
    </w:p>
    <w:p w14:paraId="035CB6A5" w14:textId="77777777" w:rsidR="00AD6D0B" w:rsidRPr="00EB1057" w:rsidRDefault="00AD6D0B" w:rsidP="00AD6D0B">
      <w:pPr>
        <w:pStyle w:val="ListParagraph"/>
        <w:numPr>
          <w:ilvl w:val="0"/>
          <w:numId w:val="15"/>
        </w:numPr>
        <w:rPr>
          <w:rFonts w:ascii="Lato" w:hAnsi="Lato"/>
        </w:rPr>
      </w:pPr>
      <w:r w:rsidRPr="00EB1057">
        <w:rPr>
          <w:rFonts w:ascii="Lato" w:hAnsi="Lato"/>
        </w:rPr>
        <w:t>Druckqualität (Papier, Bindung)</w:t>
      </w:r>
    </w:p>
    <w:p w14:paraId="64D8C761" w14:textId="77777777" w:rsidR="00AD6D0B" w:rsidRPr="00EB1057" w:rsidRDefault="00AD6D0B" w:rsidP="00AD6D0B">
      <w:pPr>
        <w:rPr>
          <w:rFonts w:ascii="Lato" w:hAnsi="Lato"/>
          <w:b/>
          <w:bCs/>
          <w:sz w:val="24"/>
          <w:szCs w:val="24"/>
        </w:rPr>
      </w:pPr>
      <w:r w:rsidRPr="00EB1057">
        <w:rPr>
          <w:rFonts w:ascii="Lato" w:hAnsi="Lato"/>
          <w:b/>
          <w:bCs/>
          <w:sz w:val="24"/>
          <w:szCs w:val="24"/>
        </w:rPr>
        <w:t>Vertrieb &amp; Versand</w:t>
      </w:r>
    </w:p>
    <w:p w14:paraId="3BB87994" w14:textId="77777777" w:rsidR="00AD6D0B" w:rsidRPr="00EB1057" w:rsidRDefault="00AD6D0B" w:rsidP="00AD6D0B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EB1057">
        <w:rPr>
          <w:rFonts w:ascii="Lato" w:hAnsi="Lato"/>
        </w:rPr>
        <w:t>Lagerhaltungskosten</w:t>
      </w:r>
    </w:p>
    <w:p w14:paraId="6B65C095" w14:textId="77777777" w:rsidR="00AD6D0B" w:rsidRPr="00EB1057" w:rsidRDefault="00AD6D0B" w:rsidP="00AD6D0B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EB1057">
        <w:rPr>
          <w:rFonts w:ascii="Lato" w:hAnsi="Lato"/>
        </w:rPr>
        <w:t>Versand an Bibliotheken</w:t>
      </w:r>
    </w:p>
    <w:p w14:paraId="650B29A5" w14:textId="77777777" w:rsidR="00AD6D0B" w:rsidRPr="00EB1057" w:rsidRDefault="00AD6D0B" w:rsidP="00AD6D0B">
      <w:pPr>
        <w:pStyle w:val="ListParagraph"/>
        <w:numPr>
          <w:ilvl w:val="0"/>
          <w:numId w:val="14"/>
        </w:numPr>
        <w:rPr>
          <w:rFonts w:ascii="Lato" w:hAnsi="Lato"/>
        </w:rPr>
      </w:pPr>
      <w:r w:rsidRPr="00EB1057">
        <w:rPr>
          <w:rFonts w:ascii="Lato" w:hAnsi="Lato"/>
        </w:rPr>
        <w:t>Marketing- oder Vertriebspauschalen</w:t>
      </w:r>
    </w:p>
    <w:p w14:paraId="784983F1" w14:textId="77777777" w:rsidR="00AD6D0B" w:rsidRPr="00EB1057" w:rsidRDefault="00AD6D0B" w:rsidP="00AD6D0B">
      <w:pPr>
        <w:rPr>
          <w:rFonts w:ascii="Lato" w:hAnsi="Lato"/>
          <w:b/>
          <w:bCs/>
          <w:sz w:val="24"/>
          <w:szCs w:val="24"/>
        </w:rPr>
      </w:pPr>
      <w:r w:rsidRPr="00EB1057">
        <w:rPr>
          <w:rFonts w:ascii="Lato" w:hAnsi="Lato"/>
          <w:b/>
          <w:bCs/>
          <w:sz w:val="24"/>
          <w:szCs w:val="24"/>
        </w:rPr>
        <w:t>Open Access Gebühren</w:t>
      </w:r>
    </w:p>
    <w:p w14:paraId="1EC06A94" w14:textId="77777777" w:rsidR="00AD6D0B" w:rsidRPr="00EB1057" w:rsidRDefault="00AD6D0B" w:rsidP="00AD6D0B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EB1057">
        <w:rPr>
          <w:rFonts w:ascii="Lato" w:hAnsi="Lato"/>
        </w:rPr>
        <w:t>Peer-Review-Kosten</w:t>
      </w:r>
    </w:p>
    <w:p w14:paraId="26A33B0E" w14:textId="3AACF508" w:rsidR="00AD6D0B" w:rsidRPr="00EB1057" w:rsidRDefault="00AD6D0B" w:rsidP="00AD6D0B">
      <w:pPr>
        <w:pStyle w:val="ListParagraph"/>
        <w:numPr>
          <w:ilvl w:val="0"/>
          <w:numId w:val="13"/>
        </w:numPr>
        <w:rPr>
          <w:rFonts w:ascii="Lato" w:hAnsi="Lato"/>
        </w:rPr>
      </w:pPr>
      <w:r w:rsidRPr="00EB1057">
        <w:rPr>
          <w:rFonts w:ascii="Lato" w:hAnsi="Lato"/>
        </w:rPr>
        <w:t>Publikationsgebühren (APCs)</w:t>
      </w:r>
    </w:p>
    <w:p w14:paraId="6E3E6596" w14:textId="77777777" w:rsidR="00AD6D0B" w:rsidRPr="00EB1057" w:rsidRDefault="00AD6D0B" w:rsidP="00AD6D0B">
      <w:pPr>
        <w:rPr>
          <w:rFonts w:ascii="Lato" w:hAnsi="Lato"/>
          <w:b/>
          <w:bCs/>
          <w:sz w:val="24"/>
          <w:szCs w:val="24"/>
        </w:rPr>
      </w:pPr>
      <w:r w:rsidRPr="00EB1057">
        <w:rPr>
          <w:rFonts w:ascii="Lato" w:hAnsi="Lato"/>
          <w:b/>
          <w:bCs/>
          <w:sz w:val="24"/>
          <w:szCs w:val="24"/>
        </w:rPr>
        <w:t>Sonstige Kosten</w:t>
      </w:r>
    </w:p>
    <w:p w14:paraId="4CEB63C0" w14:textId="77777777" w:rsidR="00AD6D0B" w:rsidRPr="00EB1057" w:rsidRDefault="00AD6D0B" w:rsidP="00AD6D0B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EB1057">
        <w:rPr>
          <w:rFonts w:ascii="Lato" w:hAnsi="Lato"/>
        </w:rPr>
        <w:t>Plagiatsprüfung</w:t>
      </w:r>
    </w:p>
    <w:p w14:paraId="6ACC25D9" w14:textId="77777777" w:rsidR="00AD6D0B" w:rsidRPr="00EB1057" w:rsidRDefault="00AD6D0B" w:rsidP="00AD6D0B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EB1057">
        <w:rPr>
          <w:rFonts w:ascii="Lato" w:hAnsi="Lato"/>
        </w:rPr>
        <w:t>Übersetzung ins Englische</w:t>
      </w:r>
    </w:p>
    <w:p w14:paraId="370C0006" w14:textId="1AB33F90" w:rsidR="00AD6D0B" w:rsidRDefault="00AD6D0B" w:rsidP="00AD6D0B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EB1057">
        <w:rPr>
          <w:rFonts w:ascii="Lato" w:hAnsi="Lato"/>
        </w:rPr>
        <w:t>Zusatzexemplare für Eigenbedarf</w:t>
      </w:r>
    </w:p>
    <w:p w14:paraId="699A27F0" w14:textId="2C82D01B" w:rsidR="00EB1057" w:rsidRDefault="00EB1057" w:rsidP="00EB1057">
      <w:pPr>
        <w:rPr>
          <w:rFonts w:ascii="Lato" w:hAnsi="Lato"/>
        </w:rPr>
      </w:pPr>
    </w:p>
    <w:p w14:paraId="31765AF9" w14:textId="248CE105" w:rsidR="00EB1057" w:rsidRDefault="00EB1057" w:rsidP="00EB1057">
      <w:pPr>
        <w:rPr>
          <w:rFonts w:ascii="Lato" w:hAnsi="Lato"/>
        </w:rPr>
      </w:pPr>
    </w:p>
    <w:p w14:paraId="6269B454" w14:textId="77777777" w:rsidR="00AD6D0B" w:rsidRPr="00EB1057" w:rsidRDefault="00AD6D0B" w:rsidP="00AD6D0B">
      <w:pPr>
        <w:rPr>
          <w:rFonts w:ascii="Lato" w:hAnsi="Lato"/>
          <w:b/>
          <w:bCs/>
          <w:sz w:val="28"/>
          <w:szCs w:val="28"/>
        </w:rPr>
      </w:pPr>
      <w:r w:rsidRPr="00EB1057">
        <w:rPr>
          <w:rFonts w:ascii="Segoe UI Emoji" w:hAnsi="Segoe UI Emoji" w:cs="Segoe UI Emoji"/>
          <w:b/>
          <w:bCs/>
          <w:sz w:val="28"/>
          <w:szCs w:val="28"/>
        </w:rPr>
        <w:t>🎯</w:t>
      </w:r>
      <w:r w:rsidRPr="00EB1057">
        <w:rPr>
          <w:rFonts w:ascii="Lato" w:hAnsi="Lato"/>
          <w:b/>
          <w:bCs/>
          <w:sz w:val="28"/>
          <w:szCs w:val="28"/>
        </w:rPr>
        <w:t xml:space="preserve"> Finanzielle Unterstützung</w:t>
      </w:r>
    </w:p>
    <w:p w14:paraId="0C37E5AB" w14:textId="77777777" w:rsidR="00AD6D0B" w:rsidRPr="00EB1057" w:rsidRDefault="00AD6D0B" w:rsidP="00AD6D0B">
      <w:pPr>
        <w:rPr>
          <w:rFonts w:ascii="Lato" w:hAnsi="Lato"/>
          <w:b/>
          <w:bCs/>
        </w:rPr>
      </w:pPr>
      <w:r w:rsidRPr="00EB1057">
        <w:rPr>
          <w:rFonts w:ascii="Lato" w:hAnsi="Lato"/>
          <w:b/>
          <w:bCs/>
        </w:rPr>
        <w:t>Fördermöglichkeiten prüfen</w:t>
      </w:r>
    </w:p>
    <w:p w14:paraId="77DA0CB2" w14:textId="77777777" w:rsidR="00AD6D0B" w:rsidRPr="00EB1057" w:rsidRDefault="00AD6D0B" w:rsidP="00AD6D0B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EB1057">
        <w:rPr>
          <w:rFonts w:ascii="Lato" w:hAnsi="Lato"/>
        </w:rPr>
        <w:t>VG Wort</w:t>
      </w:r>
    </w:p>
    <w:p w14:paraId="0325F89C" w14:textId="77777777" w:rsidR="00AD6D0B" w:rsidRPr="00EB1057" w:rsidRDefault="00AD6D0B" w:rsidP="00AD6D0B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EB1057">
        <w:rPr>
          <w:rFonts w:ascii="Lato" w:hAnsi="Lato"/>
        </w:rPr>
        <w:t>Drittmittelprojekte</w:t>
      </w:r>
    </w:p>
    <w:p w14:paraId="62BF3A88" w14:textId="77777777" w:rsidR="00AD6D0B" w:rsidRPr="00EB1057" w:rsidRDefault="00AD6D0B" w:rsidP="00AD6D0B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EB1057">
        <w:rPr>
          <w:rFonts w:ascii="Lato" w:hAnsi="Lato"/>
        </w:rPr>
        <w:t>Landes- oder Bundesprogramme</w:t>
      </w:r>
    </w:p>
    <w:p w14:paraId="1F8366D3" w14:textId="77777777" w:rsidR="00AD6D0B" w:rsidRPr="00EB1057" w:rsidRDefault="00AD6D0B" w:rsidP="00AD6D0B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EB1057">
        <w:rPr>
          <w:rFonts w:ascii="Lato" w:hAnsi="Lato"/>
        </w:rPr>
        <w:t>Förderprogramme von Stiftungen</w:t>
      </w:r>
    </w:p>
    <w:p w14:paraId="57727ADB" w14:textId="77777777" w:rsidR="00AD6D0B" w:rsidRPr="00EB1057" w:rsidRDefault="00AD6D0B" w:rsidP="00AD6D0B">
      <w:pPr>
        <w:pStyle w:val="ListParagraph"/>
        <w:numPr>
          <w:ilvl w:val="0"/>
          <w:numId w:val="11"/>
        </w:numPr>
        <w:rPr>
          <w:rFonts w:ascii="Lato" w:hAnsi="Lato"/>
        </w:rPr>
      </w:pPr>
      <w:r w:rsidRPr="00EB1057">
        <w:rPr>
          <w:rFonts w:ascii="Lato" w:hAnsi="Lato"/>
        </w:rPr>
        <w:t>Zuschüsse der eigenen Universität</w:t>
      </w:r>
    </w:p>
    <w:p w14:paraId="687D4769" w14:textId="77777777" w:rsidR="00AD6D0B" w:rsidRPr="00EB1057" w:rsidRDefault="00AD6D0B" w:rsidP="00AD6D0B">
      <w:pPr>
        <w:rPr>
          <w:rFonts w:ascii="Lato" w:hAnsi="Lato"/>
        </w:rPr>
      </w:pPr>
    </w:p>
    <w:p w14:paraId="6D3E8B09" w14:textId="77777777" w:rsidR="00AD6D0B" w:rsidRPr="00EB1057" w:rsidRDefault="00AD6D0B" w:rsidP="00AD6D0B">
      <w:pPr>
        <w:rPr>
          <w:rFonts w:ascii="Lato" w:hAnsi="Lato"/>
          <w:b/>
          <w:bCs/>
          <w:sz w:val="28"/>
          <w:szCs w:val="28"/>
        </w:rPr>
      </w:pPr>
      <w:r w:rsidRPr="00EB1057">
        <w:rPr>
          <w:rFonts w:ascii="Segoe UI Emoji" w:hAnsi="Segoe UI Emoji" w:cs="Segoe UI Emoji"/>
          <w:b/>
          <w:bCs/>
          <w:sz w:val="28"/>
          <w:szCs w:val="28"/>
        </w:rPr>
        <w:t>✏</w:t>
      </w:r>
      <w:r w:rsidRPr="00EB1057">
        <w:rPr>
          <w:rFonts w:ascii="Lato" w:hAnsi="Lato"/>
          <w:b/>
          <w:bCs/>
          <w:sz w:val="28"/>
          <w:szCs w:val="28"/>
        </w:rPr>
        <w:t>️ Notizen &amp; Kalkulation</w:t>
      </w:r>
    </w:p>
    <w:tbl>
      <w:tblPr>
        <w:tblStyle w:val="PlainTable3"/>
        <w:tblW w:w="9039" w:type="dxa"/>
        <w:tblLook w:val="04A0" w:firstRow="1" w:lastRow="0" w:firstColumn="1" w:lastColumn="0" w:noHBand="0" w:noVBand="1"/>
      </w:tblPr>
      <w:tblGrid>
        <w:gridCol w:w="2689"/>
        <w:gridCol w:w="3175"/>
        <w:gridCol w:w="3175"/>
      </w:tblGrid>
      <w:tr w:rsidR="00D51686" w:rsidRPr="00EB1057" w14:paraId="0035B8A0" w14:textId="77777777" w:rsidTr="00D51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68D51A" w14:textId="00F7746A" w:rsidR="00AD6D0B" w:rsidRPr="00D51686" w:rsidRDefault="00AD6D0B" w:rsidP="00AF10F5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Kostenpunkt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C41199" w14:textId="28A10215" w:rsidR="00AD6D0B" w:rsidRPr="00D51686" w:rsidRDefault="00AD6D0B" w:rsidP="00AF1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Anbieter / Bemerkung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FB89" w14:textId="0EF2AD35" w:rsidR="00AD6D0B" w:rsidRPr="00D51686" w:rsidRDefault="00AD6D0B" w:rsidP="00AF1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Geschätzter Betrag (€)</w:t>
            </w:r>
          </w:p>
        </w:tc>
      </w:tr>
      <w:tr w:rsidR="00D51686" w:rsidRPr="00EB1057" w14:paraId="33B3987A" w14:textId="77777777" w:rsidTr="00D5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87D5C" w14:textId="3765F66F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Druckkostenzuschuss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2EE04D9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03CB335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AD6D0B" w:rsidRPr="00EB1057" w14:paraId="43842D7D" w14:textId="77777777" w:rsidTr="00D5168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D4ED8" w14:textId="7943979F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Lektorat / Korrektorat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hideMark/>
          </w:tcPr>
          <w:p w14:paraId="29F66579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hideMark/>
          </w:tcPr>
          <w:p w14:paraId="6C9FA4DA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D51686" w:rsidRPr="00EB1057" w14:paraId="746509C7" w14:textId="77777777" w:rsidTr="00D5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1FCA3" w14:textId="3512043C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Layout / Satz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hideMark/>
          </w:tcPr>
          <w:p w14:paraId="52D5C617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hideMark/>
          </w:tcPr>
          <w:p w14:paraId="6E1D4821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AD6D0B" w:rsidRPr="00EB1057" w14:paraId="0DB693C9" w14:textId="77777777" w:rsidTr="00D5168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517CB" w14:textId="350C19EC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ISBN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hideMark/>
          </w:tcPr>
          <w:p w14:paraId="06DEB45F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hideMark/>
          </w:tcPr>
          <w:p w14:paraId="28BA4A06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D51686" w:rsidRPr="00EB1057" w14:paraId="1D5EBFAC" w14:textId="77777777" w:rsidTr="00D5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04410" w14:textId="60F6275D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Versand / Vertrieb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hideMark/>
          </w:tcPr>
          <w:p w14:paraId="124FDC94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hideMark/>
          </w:tcPr>
          <w:p w14:paraId="1CCDC72D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AD6D0B" w:rsidRPr="00EB1057" w14:paraId="006553FC" w14:textId="77777777" w:rsidTr="00D5168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BF769" w14:textId="663AC7F6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Open Access gebühren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hideMark/>
          </w:tcPr>
          <w:p w14:paraId="357F4D63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hideMark/>
          </w:tcPr>
          <w:p w14:paraId="6FC8AB6C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D51686" w:rsidRPr="00EB1057" w14:paraId="2B8AE0D1" w14:textId="77777777" w:rsidTr="00D51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3A6DD" w14:textId="30CAE0A1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Sonstiges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hideMark/>
          </w:tcPr>
          <w:p w14:paraId="06354E99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  <w:hideMark/>
          </w:tcPr>
          <w:p w14:paraId="4614EB12" w14:textId="77777777" w:rsidR="00AD6D0B" w:rsidRPr="00EB1057" w:rsidRDefault="00AD6D0B" w:rsidP="00AD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  <w:tr w:rsidR="00AD6D0B" w:rsidRPr="00EB1057" w14:paraId="1F7BE0DD" w14:textId="77777777" w:rsidTr="00D51686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C26" w14:textId="2B765861" w:rsidR="00AD6D0B" w:rsidRPr="00D51686" w:rsidRDefault="00AD6D0B" w:rsidP="00AF10F5">
            <w:pPr>
              <w:rPr>
                <w:rFonts w:ascii="Lato" w:hAnsi="Lato"/>
                <w:sz w:val="24"/>
                <w:szCs w:val="24"/>
              </w:rPr>
            </w:pPr>
            <w:r w:rsidRPr="00D51686">
              <w:rPr>
                <w:rFonts w:ascii="Lato" w:hAnsi="Lato"/>
                <w:caps w:val="0"/>
                <w:sz w:val="24"/>
                <w:szCs w:val="24"/>
              </w:rPr>
              <w:t>Gesamtkosten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B44A673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  <w:tc>
          <w:tcPr>
            <w:tcW w:w="317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3B26FE7" w14:textId="77777777" w:rsidR="00AD6D0B" w:rsidRPr="00EB1057" w:rsidRDefault="00AD6D0B" w:rsidP="00AD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</w:p>
        </w:tc>
      </w:tr>
    </w:tbl>
    <w:p w14:paraId="5D2CDF80" w14:textId="77777777" w:rsidR="00D45C70" w:rsidRDefault="00D45C70" w:rsidP="00AD6D0B">
      <w:pPr>
        <w:rPr>
          <w:rFonts w:ascii="Lato" w:hAnsi="Lato"/>
          <w:b/>
          <w:bCs/>
        </w:rPr>
      </w:pPr>
    </w:p>
    <w:p w14:paraId="6F09EF4E" w14:textId="6B775CB8" w:rsidR="009716EA" w:rsidRPr="00D51686" w:rsidRDefault="00AD6D0B" w:rsidP="00AD6D0B">
      <w:pPr>
        <w:rPr>
          <w:rFonts w:ascii="Lato" w:hAnsi="Lato"/>
        </w:rPr>
      </w:pPr>
      <w:r w:rsidRPr="00D51686">
        <w:rPr>
          <w:rFonts w:ascii="Lato" w:hAnsi="Lato"/>
          <w:b/>
          <w:bCs/>
        </w:rPr>
        <w:t>Tipp:</w:t>
      </w:r>
      <w:r w:rsidRPr="00D51686">
        <w:rPr>
          <w:rFonts w:ascii="Lato" w:hAnsi="Lato"/>
        </w:rPr>
        <w:t xml:space="preserve"> Erfasse alle Posten so genau wie möglich und plane einen Puffer von ca. 10–15 % für unvorhergesehene Ausgaben ein.</w:t>
      </w:r>
    </w:p>
    <w:sectPr w:rsidR="009716EA" w:rsidRPr="00D51686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AC9C" w14:textId="77777777" w:rsidR="00EB1057" w:rsidRDefault="00EB1057" w:rsidP="00EB1057">
      <w:pPr>
        <w:spacing w:after="0" w:line="240" w:lineRule="auto"/>
      </w:pPr>
      <w:r>
        <w:separator/>
      </w:r>
    </w:p>
  </w:endnote>
  <w:endnote w:type="continuationSeparator" w:id="0">
    <w:p w14:paraId="74AB5F3C" w14:textId="77777777" w:rsidR="00EB1057" w:rsidRDefault="00EB1057" w:rsidP="00E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B1BA" w14:textId="77777777" w:rsidR="00EB1057" w:rsidRDefault="00EB1057" w:rsidP="00EB1057">
      <w:pPr>
        <w:spacing w:after="0" w:line="240" w:lineRule="auto"/>
      </w:pPr>
      <w:r>
        <w:separator/>
      </w:r>
    </w:p>
  </w:footnote>
  <w:footnote w:type="continuationSeparator" w:id="0">
    <w:p w14:paraId="2410348C" w14:textId="77777777" w:rsidR="00EB1057" w:rsidRDefault="00EB1057" w:rsidP="00EB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9E0" w14:textId="10C46E3F" w:rsidR="00EB1057" w:rsidRDefault="00EB1057" w:rsidP="00EB1057">
    <w:pPr>
      <w:pStyle w:val="Header"/>
      <w:jc w:val="right"/>
    </w:pPr>
    <w:r>
      <w:rPr>
        <w:noProof/>
      </w:rPr>
      <w:drawing>
        <wp:inline distT="0" distB="0" distL="0" distR="0" wp14:anchorId="34AC94D0" wp14:editId="6763F28D">
          <wp:extent cx="1776730" cy="83741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988" cy="84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81"/>
    <w:multiLevelType w:val="multilevel"/>
    <w:tmpl w:val="118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7428"/>
    <w:multiLevelType w:val="multilevel"/>
    <w:tmpl w:val="067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902EE"/>
    <w:multiLevelType w:val="multilevel"/>
    <w:tmpl w:val="06C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E7BF0"/>
    <w:multiLevelType w:val="multilevel"/>
    <w:tmpl w:val="143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8061F"/>
    <w:multiLevelType w:val="hybridMultilevel"/>
    <w:tmpl w:val="FA843F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80C"/>
    <w:multiLevelType w:val="hybridMultilevel"/>
    <w:tmpl w:val="A15601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412"/>
    <w:multiLevelType w:val="hybridMultilevel"/>
    <w:tmpl w:val="A106CC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A9B"/>
    <w:multiLevelType w:val="multilevel"/>
    <w:tmpl w:val="BF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76A6F"/>
    <w:multiLevelType w:val="hybridMultilevel"/>
    <w:tmpl w:val="D8246E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21F61"/>
    <w:multiLevelType w:val="hybridMultilevel"/>
    <w:tmpl w:val="281626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7B8"/>
    <w:multiLevelType w:val="hybridMultilevel"/>
    <w:tmpl w:val="4D1229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200AC"/>
    <w:multiLevelType w:val="hybridMultilevel"/>
    <w:tmpl w:val="0F069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4669"/>
    <w:multiLevelType w:val="hybridMultilevel"/>
    <w:tmpl w:val="ECCC0D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507"/>
    <w:multiLevelType w:val="hybridMultilevel"/>
    <w:tmpl w:val="59F8ED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AA3"/>
    <w:multiLevelType w:val="multilevel"/>
    <w:tmpl w:val="21F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A52CA"/>
    <w:multiLevelType w:val="hybridMultilevel"/>
    <w:tmpl w:val="B8C019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3A12"/>
    <w:multiLevelType w:val="multilevel"/>
    <w:tmpl w:val="098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35B60"/>
    <w:multiLevelType w:val="multilevel"/>
    <w:tmpl w:val="8A7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9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2D7175"/>
    <w:rsid w:val="006D0ECD"/>
    <w:rsid w:val="009716EA"/>
    <w:rsid w:val="00AA6D88"/>
    <w:rsid w:val="00AD6D0B"/>
    <w:rsid w:val="00AF10F5"/>
    <w:rsid w:val="00D45C70"/>
    <w:rsid w:val="00D51686"/>
    <w:rsid w:val="00EB105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EB9"/>
  <w15:chartTrackingRefBased/>
  <w15:docId w15:val="{AF7C6FEA-FA06-453F-A2BF-1C8D1F8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6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2">
    <w:name w:val="heading 2"/>
    <w:basedOn w:val="Normal"/>
    <w:link w:val="Heading2Char"/>
    <w:uiPriority w:val="9"/>
    <w:qFormat/>
    <w:rsid w:val="00AD6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D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D6D0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A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D6D0B"/>
    <w:rPr>
      <w:b/>
      <w:bCs/>
    </w:rPr>
  </w:style>
  <w:style w:type="table" w:styleId="TableGrid">
    <w:name w:val="Table Grid"/>
    <w:basedOn w:val="TableNormal"/>
    <w:uiPriority w:val="39"/>
    <w:rsid w:val="00AD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D6D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D6D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D6D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D6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57"/>
  </w:style>
  <w:style w:type="paragraph" w:styleId="Footer">
    <w:name w:val="footer"/>
    <w:basedOn w:val="Normal"/>
    <w:link w:val="FooterChar"/>
    <w:uiPriority w:val="99"/>
    <w:unhideWhenUsed/>
    <w:rsid w:val="00E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8</cp:revision>
  <dcterms:created xsi:type="dcterms:W3CDTF">2025-07-14T12:37:00Z</dcterms:created>
  <dcterms:modified xsi:type="dcterms:W3CDTF">2025-07-14T12:51:00Z</dcterms:modified>
</cp:coreProperties>
</file>